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61E" w:rsidRPr="006249BE" w:rsidRDefault="0080261E" w:rsidP="0080261E">
      <w:pPr>
        <w:jc w:val="center"/>
        <w:rPr>
          <w:szCs w:val="28"/>
          <w:lang w:val="kk-KZ"/>
        </w:rPr>
      </w:pPr>
      <w:r w:rsidRPr="006249BE">
        <w:rPr>
          <w:szCs w:val="28"/>
          <w:lang w:val="kk-KZ"/>
        </w:rPr>
        <w:t xml:space="preserve">6 </w:t>
      </w:r>
      <w:r w:rsidRPr="006249BE">
        <w:rPr>
          <w:szCs w:val="28"/>
        </w:rPr>
        <w:t>КАРТОГРАФИЧЕСКАЯ ПОДДЕРЖКА В НАВИГАЦИИ ПОЖАРНЫХ МАШИН</w:t>
      </w:r>
    </w:p>
    <w:p w:rsidR="0080261E" w:rsidRPr="00082337" w:rsidRDefault="0080261E" w:rsidP="0080261E">
      <w:pPr>
        <w:ind w:firstLine="709"/>
        <w:jc w:val="center"/>
        <w:rPr>
          <w:szCs w:val="28"/>
        </w:rPr>
      </w:pPr>
    </w:p>
    <w:p w:rsidR="0080261E" w:rsidRPr="00082337" w:rsidRDefault="0080261E" w:rsidP="0080261E">
      <w:pPr>
        <w:ind w:firstLine="709"/>
        <w:jc w:val="both"/>
        <w:rPr>
          <w:szCs w:val="28"/>
        </w:rPr>
      </w:pPr>
      <w:r w:rsidRPr="00082337">
        <w:rPr>
          <w:szCs w:val="28"/>
        </w:rPr>
        <w:t>Может ли ГИС быть полезна для пожарных или скорой помощи в их работе? Нет сомнений, что может, и в Северной Атлантике, на острове Исландия, была разработана программа для ArcView, для использования при обращениях в службы пожарной охраны.</w:t>
      </w:r>
    </w:p>
    <w:p w:rsidR="0080261E" w:rsidRPr="00082337" w:rsidRDefault="0080261E" w:rsidP="0080261E">
      <w:pPr>
        <w:ind w:firstLine="709"/>
        <w:jc w:val="both"/>
        <w:rPr>
          <w:szCs w:val="28"/>
        </w:rPr>
      </w:pPr>
      <w:r w:rsidRPr="00082337">
        <w:rPr>
          <w:szCs w:val="28"/>
        </w:rPr>
        <w:t xml:space="preserve">В течение года, в сотрудничестве с машиностроительной компанией HNIT, было разработано программное обеспечение на основе ArcView для использования в диспетчерской Пожарной Охраны и в транспортном средстве руководителя. Идеология системы проста - дать руководителю доступ к информации, в которой он нуждается, а главное сделать это быстро и просто. Эта информация состоит, с одной стороны, из аэрофотографий и карт (в формате ARC/INFO), получаемых из Отдела Комунальных Служб Города, то есть, информации о возможности проезда и прохода по улицам, о водопроводных магистралях, пожарных насосах, и т.д. С другой стороны, система позволяет отобразить информацию о каждом объекте отдельно. Прежде </w:t>
      </w:r>
      <w:proofErr w:type="gramStart"/>
      <w:r w:rsidRPr="00082337">
        <w:rPr>
          <w:szCs w:val="28"/>
        </w:rPr>
        <w:t>всего</w:t>
      </w:r>
      <w:proofErr w:type="gramEnd"/>
      <w:r w:rsidRPr="00082337">
        <w:rPr>
          <w:szCs w:val="28"/>
        </w:rPr>
        <w:t xml:space="preserve"> в форме компьютерной графики, в то время как дополнительные данные появляются в форме текста, таблиц, видео изображений или отсканнированных схем и документов. Эта информация доступна в любое время: и на этапе поступления сигнала о пожаре, и при планировании тушения пожара, и непосредственно при работе с огнем, и если речь идет о предотвращении пожара. С одной стороны, </w:t>
      </w:r>
      <w:proofErr w:type="gramStart"/>
      <w:r w:rsidRPr="00082337">
        <w:rPr>
          <w:szCs w:val="28"/>
        </w:rPr>
        <w:t>ГИС города, подготовленная в ARC/INFO</w:t>
      </w:r>
      <w:proofErr w:type="gramEnd"/>
      <w:r w:rsidRPr="00082337">
        <w:rPr>
          <w:szCs w:val="28"/>
        </w:rPr>
        <w:t xml:space="preserve"> будет обеспечивать всей необходимой информацией о муниципальных системах, Отдел Комунальных Служб будет обновлять информацию. С другой стороны, в том чтобы снабжать актуальной информацией, </w:t>
      </w:r>
      <w:proofErr w:type="gramStart"/>
      <w:r w:rsidRPr="00082337">
        <w:rPr>
          <w:szCs w:val="28"/>
        </w:rPr>
        <w:t>заинтересованы</w:t>
      </w:r>
      <w:proofErr w:type="gramEnd"/>
      <w:r w:rsidRPr="00082337">
        <w:rPr>
          <w:szCs w:val="28"/>
        </w:rPr>
        <w:t xml:space="preserve"> прежде всего владельцы зданий. Именно они обеспечат нас всей необходимой информацией о здании, в соответствии со стандартизированной формой планов и другой информацией, всеми связями между ними, так, чтобы система могла обрабатывать данные в целом.</w:t>
      </w:r>
    </w:p>
    <w:p w:rsidR="0080261E" w:rsidRPr="00082337" w:rsidRDefault="0080261E" w:rsidP="0080261E">
      <w:pPr>
        <w:ind w:firstLine="709"/>
        <w:jc w:val="both"/>
        <w:rPr>
          <w:szCs w:val="28"/>
        </w:rPr>
      </w:pPr>
      <w:r w:rsidRPr="00082337">
        <w:rPr>
          <w:szCs w:val="28"/>
        </w:rPr>
        <w:t xml:space="preserve">Использование данной системы даст ряд преимуществ: во-первых, информация поступает в такой простой форме, что стоимость ее обработки будет не высока. Во-вторых, система повысит безопасность компаний и учреждений. И конечно интерес, проявленный страховыми компаниями к этой системе, экономически обоснован. </w:t>
      </w:r>
      <w:proofErr w:type="gramStart"/>
      <w:r w:rsidRPr="00082337">
        <w:rPr>
          <w:szCs w:val="28"/>
        </w:rPr>
        <w:t>В третьих</w:t>
      </w:r>
      <w:proofErr w:type="gramEnd"/>
      <w:r w:rsidRPr="00082337">
        <w:rPr>
          <w:szCs w:val="28"/>
        </w:rPr>
        <w:t xml:space="preserve">, имеются учреждения, которые должны быть включены в систему обязательно, независимо от финансового аспекта. </w:t>
      </w:r>
      <w:proofErr w:type="gramStart"/>
      <w:r w:rsidRPr="00082337">
        <w:rPr>
          <w:szCs w:val="28"/>
        </w:rPr>
        <w:t>Так больницы, школы, объекты жизнеобеспечения города и другие важные учреждения) просто не могут быть вне системы. </w:t>
      </w:r>
      <w:proofErr w:type="gramEnd"/>
    </w:p>
    <w:p w:rsidR="0080261E" w:rsidRDefault="0080261E" w:rsidP="0080261E">
      <w:pPr>
        <w:ind w:firstLine="709"/>
        <w:jc w:val="both"/>
        <w:rPr>
          <w:b/>
          <w:bCs/>
          <w:szCs w:val="28"/>
          <w:lang w:val="kk-KZ"/>
        </w:rPr>
      </w:pPr>
    </w:p>
    <w:p w:rsidR="0080261E" w:rsidRPr="008E0348" w:rsidRDefault="0080261E" w:rsidP="0080261E">
      <w:pPr>
        <w:jc w:val="center"/>
        <w:rPr>
          <w:szCs w:val="28"/>
          <w:lang w:val="kk-KZ"/>
        </w:rPr>
      </w:pPr>
      <w:r>
        <w:rPr>
          <w:b/>
          <w:bCs/>
          <w:szCs w:val="28"/>
        </w:rPr>
        <w:t xml:space="preserve">6.1 </w:t>
      </w:r>
      <w:proofErr w:type="gramStart"/>
      <w:r>
        <w:rPr>
          <w:b/>
          <w:bCs/>
          <w:szCs w:val="28"/>
        </w:rPr>
        <w:t>C</w:t>
      </w:r>
      <w:proofErr w:type="gramEnd"/>
      <w:r>
        <w:rPr>
          <w:b/>
          <w:bCs/>
          <w:szCs w:val="28"/>
        </w:rPr>
        <w:t>истема в Пожарной машине</w:t>
      </w:r>
    </w:p>
    <w:p w:rsidR="0080261E" w:rsidRDefault="0080261E" w:rsidP="0080261E">
      <w:pPr>
        <w:ind w:firstLine="709"/>
        <w:jc w:val="both"/>
        <w:rPr>
          <w:szCs w:val="28"/>
          <w:lang w:val="kk-KZ"/>
        </w:rPr>
      </w:pPr>
    </w:p>
    <w:p w:rsidR="0080261E" w:rsidRPr="00082337" w:rsidRDefault="0080261E" w:rsidP="0080261E">
      <w:pPr>
        <w:ind w:firstLine="709"/>
        <w:jc w:val="both"/>
        <w:rPr>
          <w:szCs w:val="28"/>
        </w:rPr>
      </w:pPr>
      <w:r w:rsidRPr="00082337">
        <w:rPr>
          <w:szCs w:val="28"/>
        </w:rPr>
        <w:t xml:space="preserve">Зная о быстродействии и напряжении, которые характеризуют работу пожарного, интересно наблюдать, как компьютеры используются в таких условиях. По словам Джонсона, с самого начала основным требованием системы были ее простота в использовании, ясность графики. Доступ к </w:t>
      </w:r>
      <w:r w:rsidRPr="00082337">
        <w:rPr>
          <w:szCs w:val="28"/>
        </w:rPr>
        <w:lastRenderedPageBreak/>
        <w:t>системе может быть осуществлен через адрес или номер телефона или непосредственно, используя карту. Когда адрес или номер телефона введен, система начинает работать, показывая расположение интересующего здания в городе. Затем, карта появляется на экране, показывая окружающие здания и улицы, пожарные насосы, их мощность, пропускную способность и характеристики водопроводных магистралей. Также возможна работа с аэрофотографией области, дешифрирование объектов и событий, не показанных на карте. Простым способом измеряются расстояния, учитываются характеристики брандспойта, считается потеря давления. Может быть выбрано наиболее подходящее местоположение приборов для тушения огня. Руководитель может передавать свои инструкции другим пожарным машинам по радио. Эта часть системы может использоваться независимо от того обеспечил или нет владелец здания информацией о нем. Если же владелец здания - участник системы, план возможного распространения пожара внутри здания может быть сделан заранее, и вопросы обеспечения водой и расположения приборов также могут быть решены предварительно. Дальнейшая информация о сооружении может быть вызвана простым щелчком мыши по зданию, которое находится в огне.</w:t>
      </w:r>
    </w:p>
    <w:p w:rsidR="0080261E" w:rsidRPr="00082337" w:rsidRDefault="0080261E" w:rsidP="0080261E">
      <w:pPr>
        <w:ind w:firstLine="709"/>
        <w:jc w:val="both"/>
        <w:rPr>
          <w:szCs w:val="28"/>
        </w:rPr>
      </w:pPr>
      <w:r w:rsidRPr="00082337">
        <w:rPr>
          <w:szCs w:val="28"/>
        </w:rPr>
        <w:t xml:space="preserve">Наблюдатель легко переключается с одного процесса на другой, информация о зданиях и сооружениях появляется в виде планов местности и отметок высоты. Щелкая мышью на диаграмме в углу экрана (осуществляя так называемую “горячую связь” - hot-link) можно быстро “перемещаться по этажам”, отслеживать высоту, или “двигаться” в любое другое здание на том же плане. Вид этих планов, графиков и таблиц стандартизирован по форме, разработанной Kjartansson. При стандартизации этих форм, цель состояла в том, чтобы максимально упростить их, ведь данные в системе должны быть доступны (и понятны) немедленно. Это достигается использованием специальных условных знаков, а также системой цветового кодирования. Система использует семь цветовых кодов. </w:t>
      </w:r>
      <w:proofErr w:type="gramStart"/>
      <w:r w:rsidRPr="00082337">
        <w:rPr>
          <w:szCs w:val="28"/>
        </w:rPr>
        <w:t>Синий</w:t>
      </w:r>
      <w:proofErr w:type="gramEnd"/>
      <w:r w:rsidRPr="00082337">
        <w:rPr>
          <w:szCs w:val="28"/>
        </w:rPr>
        <w:t xml:space="preserve">, фиолетовый и голубой отображают различные степени пожара и задымления в разных частях зданий; в то время как белый используется для части зданий, где такие характеристики пожара неизвестны. Красный используется для обозначения приборов “ручного применения”, к которым пожарным, вероятно, придется прибегнуть в их работе. Зеленый - для автоматических приборов, которые не нуждаться в особом внимании. </w:t>
      </w:r>
      <w:proofErr w:type="gramStart"/>
      <w:r w:rsidRPr="00082337">
        <w:rPr>
          <w:szCs w:val="28"/>
        </w:rPr>
        <w:t>Желтый</w:t>
      </w:r>
      <w:proofErr w:type="gramEnd"/>
      <w:r w:rsidRPr="00082337">
        <w:rPr>
          <w:szCs w:val="28"/>
        </w:rPr>
        <w:t xml:space="preserve"> выражает связь с дальнейшей информацией (например, другим планом, рисунком, текстом, или базой данных). Так что зеленый символ вентиляции дыма означает, что вентиляция автоматическая, в то время как красный символ означает, что это вентиляция должна быть активизирована пожарниками непосредственно. Желтый цвет вокруг символа вентиляции обозначает, что по этому объекту есть более подробная информация и ее можно </w:t>
      </w:r>
      <w:proofErr w:type="gramStart"/>
      <w:r w:rsidRPr="00082337">
        <w:rPr>
          <w:szCs w:val="28"/>
        </w:rPr>
        <w:t>получить</w:t>
      </w:r>
      <w:proofErr w:type="gramEnd"/>
      <w:r w:rsidRPr="00082337">
        <w:rPr>
          <w:szCs w:val="28"/>
        </w:rPr>
        <w:t xml:space="preserve"> щелкнув по символу мышью. Естественно, все </w:t>
      </w:r>
      <w:proofErr w:type="gramStart"/>
      <w:r w:rsidRPr="00082337">
        <w:rPr>
          <w:szCs w:val="28"/>
        </w:rPr>
        <w:t>символы</w:t>
      </w:r>
      <w:proofErr w:type="gramEnd"/>
      <w:r w:rsidRPr="00082337">
        <w:rPr>
          <w:szCs w:val="28"/>
        </w:rPr>
        <w:t xml:space="preserve"> обозначающие особые опасности отмечаются желтым - такие символы дают более подробную информацию, например, о риске взрыва, или специфическом характере возможного пожара. Если щелкнуть мышью по символу, обозначающему опасные вещества, система </w:t>
      </w:r>
      <w:r w:rsidRPr="00082337">
        <w:rPr>
          <w:szCs w:val="28"/>
        </w:rPr>
        <w:lastRenderedPageBreak/>
        <w:t>откроет базы данных, которые дают информацию об этих веществах, и о том, как их обрабатывать.</w:t>
      </w:r>
    </w:p>
    <w:p w:rsidR="0080261E" w:rsidRPr="00082337" w:rsidRDefault="0080261E" w:rsidP="0080261E">
      <w:pPr>
        <w:jc w:val="center"/>
        <w:rPr>
          <w:b/>
          <w:szCs w:val="28"/>
        </w:rPr>
      </w:pPr>
      <w:r w:rsidRPr="00082337">
        <w:rPr>
          <w:b/>
          <w:szCs w:val="28"/>
        </w:rPr>
        <w:t xml:space="preserve">6.2 </w:t>
      </w:r>
      <w:r w:rsidRPr="00082337">
        <w:rPr>
          <w:b/>
          <w:bCs/>
          <w:szCs w:val="28"/>
        </w:rPr>
        <w:t>Система в диспетчерской</w:t>
      </w:r>
    </w:p>
    <w:p w:rsidR="0080261E" w:rsidRDefault="0080261E" w:rsidP="0080261E">
      <w:pPr>
        <w:ind w:firstLine="709"/>
        <w:jc w:val="both"/>
        <w:rPr>
          <w:szCs w:val="28"/>
          <w:lang w:val="kk-KZ"/>
        </w:rPr>
      </w:pPr>
    </w:p>
    <w:p w:rsidR="0080261E" w:rsidRPr="00082337" w:rsidRDefault="0080261E" w:rsidP="0080261E">
      <w:pPr>
        <w:ind w:firstLine="709"/>
        <w:jc w:val="both"/>
        <w:rPr>
          <w:szCs w:val="28"/>
        </w:rPr>
      </w:pPr>
      <w:r w:rsidRPr="00082337">
        <w:rPr>
          <w:szCs w:val="28"/>
        </w:rPr>
        <w:t xml:space="preserve">Jon V. Matthiasson, заместитель начальника пожарной охраны, говорит, что для диспетчерской жизненно важно иметь доступ к той же самой информации какая есть у командующего. Система в диспетчерской естественно имеет больше возможностей для хранения и обработки данных, чем система в транспортном средстве, кроме того, в диспетчерской значительно проще обеспечить наличие интерактивной связи с базами данных. Это позволяет более эффективно управлять ресурсами. Например, данные о доступности трудовых ресурсов могут быть сохранены вместе с информацией, как необходимые в данный момент служащие могут быть вызваны, также как и информация о доступности приборов. Это означает, что система позволяет осуществлять </w:t>
      </w:r>
      <w:proofErr w:type="gramStart"/>
      <w:r w:rsidRPr="00082337">
        <w:rPr>
          <w:szCs w:val="28"/>
        </w:rPr>
        <w:t>контроль за</w:t>
      </w:r>
      <w:proofErr w:type="gramEnd"/>
      <w:r w:rsidRPr="00082337">
        <w:rPr>
          <w:szCs w:val="28"/>
        </w:rPr>
        <w:t xml:space="preserve"> сообщениями об авариях и пожарах, более чем для одного отделения Службы Пожарной охраны.</w:t>
      </w:r>
    </w:p>
    <w:p w:rsidR="0080261E" w:rsidRDefault="0080261E" w:rsidP="0080261E">
      <w:pPr>
        <w:jc w:val="center"/>
        <w:rPr>
          <w:b/>
          <w:bCs/>
          <w:szCs w:val="28"/>
          <w:lang w:val="kk-KZ"/>
        </w:rPr>
      </w:pPr>
    </w:p>
    <w:p w:rsidR="0080261E" w:rsidRPr="00082337" w:rsidRDefault="0080261E" w:rsidP="0080261E">
      <w:pPr>
        <w:jc w:val="center"/>
        <w:rPr>
          <w:szCs w:val="28"/>
        </w:rPr>
      </w:pPr>
      <w:r w:rsidRPr="00082337">
        <w:rPr>
          <w:b/>
          <w:bCs/>
          <w:szCs w:val="28"/>
        </w:rPr>
        <w:t>6.3 Другие возможности</w:t>
      </w:r>
    </w:p>
    <w:p w:rsidR="0080261E" w:rsidRDefault="0080261E" w:rsidP="0080261E">
      <w:pPr>
        <w:ind w:firstLine="709"/>
        <w:jc w:val="both"/>
        <w:rPr>
          <w:szCs w:val="28"/>
          <w:lang w:val="kk-KZ"/>
        </w:rPr>
      </w:pPr>
    </w:p>
    <w:p w:rsidR="0080261E" w:rsidRPr="00082337" w:rsidRDefault="0080261E" w:rsidP="0080261E">
      <w:pPr>
        <w:ind w:firstLine="709"/>
        <w:jc w:val="both"/>
        <w:rPr>
          <w:szCs w:val="28"/>
        </w:rPr>
      </w:pPr>
      <w:r w:rsidRPr="00082337">
        <w:rPr>
          <w:szCs w:val="28"/>
        </w:rPr>
        <w:t xml:space="preserve">Используя сложные возможности адресной привязки, существующие в ArcView, </w:t>
      </w:r>
      <w:proofErr w:type="gramStart"/>
      <w:r w:rsidRPr="00082337">
        <w:rPr>
          <w:szCs w:val="28"/>
        </w:rPr>
        <w:t>все адреса, внесенные в систему могут</w:t>
      </w:r>
      <w:proofErr w:type="gramEnd"/>
      <w:r w:rsidRPr="00082337">
        <w:rPr>
          <w:szCs w:val="28"/>
        </w:rPr>
        <w:t xml:space="preserve"> быть легко и быстро найдены и выведены на экран. Причем нет необходимости вводить абсолютно все адреса полностью. Если часть адреса, или первая буква названия улицы введены, то система может подобрать возможные варианты, учитывая одинаковые названия улиц, благодаря тому, что при поиске могут использоваться почтовый код, название населенного пункта и др.</w:t>
      </w:r>
    </w:p>
    <w:p w:rsidR="0080261E" w:rsidRPr="00082337" w:rsidRDefault="0080261E" w:rsidP="0080261E">
      <w:pPr>
        <w:ind w:firstLine="709"/>
        <w:jc w:val="both"/>
        <w:rPr>
          <w:szCs w:val="28"/>
        </w:rPr>
      </w:pPr>
      <w:r w:rsidRPr="00082337">
        <w:rPr>
          <w:szCs w:val="28"/>
        </w:rPr>
        <w:t>Вся графика, выведенная на экран, может быть сохранена как шейп-файл (shapefile), который впоследствии может быть использован в ArcView для компилирования и проверки отчетов, инструкций, и т.д.</w:t>
      </w:r>
    </w:p>
    <w:p w:rsidR="0080261E" w:rsidRPr="00082337" w:rsidRDefault="0080261E" w:rsidP="0080261E">
      <w:pPr>
        <w:ind w:firstLine="709"/>
        <w:jc w:val="both"/>
        <w:rPr>
          <w:szCs w:val="28"/>
        </w:rPr>
      </w:pPr>
      <w:r w:rsidRPr="00082337">
        <w:rPr>
          <w:szCs w:val="28"/>
        </w:rPr>
        <w:t xml:space="preserve">При запуске системы, в верхней части экрана появляются часы, которые отслеживают, реальное </w:t>
      </w:r>
      <w:proofErr w:type="gramStart"/>
      <w:r w:rsidRPr="00082337">
        <w:rPr>
          <w:szCs w:val="28"/>
        </w:rPr>
        <w:t>время</w:t>
      </w:r>
      <w:proofErr w:type="gramEnd"/>
      <w:r w:rsidRPr="00082337">
        <w:rPr>
          <w:szCs w:val="28"/>
        </w:rPr>
        <w:t xml:space="preserve"> истекшее со времени поступления обращения.</w:t>
      </w:r>
    </w:p>
    <w:p w:rsidR="0080261E" w:rsidRDefault="0080261E" w:rsidP="0080261E">
      <w:pPr>
        <w:ind w:firstLine="709"/>
        <w:jc w:val="both"/>
        <w:rPr>
          <w:b/>
          <w:szCs w:val="28"/>
          <w:lang w:val="kk-KZ"/>
        </w:rPr>
      </w:pPr>
    </w:p>
    <w:p w:rsidR="0080261E" w:rsidRPr="00082337" w:rsidRDefault="0080261E" w:rsidP="0080261E">
      <w:pPr>
        <w:jc w:val="center"/>
        <w:rPr>
          <w:b/>
          <w:szCs w:val="28"/>
        </w:rPr>
      </w:pPr>
      <w:r w:rsidRPr="00082337">
        <w:rPr>
          <w:b/>
          <w:szCs w:val="28"/>
        </w:rPr>
        <w:t>6.4 </w:t>
      </w:r>
      <w:r w:rsidRPr="00082337">
        <w:rPr>
          <w:b/>
          <w:bCs/>
          <w:szCs w:val="28"/>
        </w:rPr>
        <w:t>Настройка системы для индивидуальных применений</w:t>
      </w:r>
    </w:p>
    <w:p w:rsidR="0080261E" w:rsidRDefault="0080261E" w:rsidP="0080261E">
      <w:pPr>
        <w:ind w:firstLine="709"/>
        <w:jc w:val="both"/>
        <w:rPr>
          <w:szCs w:val="28"/>
          <w:lang w:val="kk-KZ"/>
        </w:rPr>
      </w:pPr>
    </w:p>
    <w:p w:rsidR="00BC14A0" w:rsidRPr="0080261E" w:rsidRDefault="0080261E" w:rsidP="0080261E">
      <w:pPr>
        <w:ind w:firstLine="709"/>
        <w:jc w:val="both"/>
        <w:rPr>
          <w:lang w:val="kk-KZ"/>
        </w:rPr>
      </w:pPr>
      <w:r w:rsidRPr="00082337">
        <w:rPr>
          <w:szCs w:val="28"/>
        </w:rPr>
        <w:t>Поскольку при использовании данной системы могут использоваться различные методы хранения и обработки данных, возможна ее адаптация к нуждам конкретного пользователя. Одно из часто встречающихся настроек - в зависимости от принципов записи адресов в разных странах. Настройка также может быть необходима при введении собственных условных обозначений, в соответствии с правилами и стандартами, предъявляемых пользователем, или при специфических требованиях к базам данных. Данные в системе могут быть представлены в различной форме - предпочтительно в формате ARC/INFO, хотя конечно могут использоваться изображения, карты и многие другие типы данных в других форматах</w:t>
      </w:r>
      <w:r>
        <w:rPr>
          <w:szCs w:val="28"/>
        </w:rPr>
        <w:t>.</w:t>
      </w:r>
    </w:p>
    <w:sectPr w:rsidR="00BC14A0" w:rsidRPr="0080261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80261E"/>
    <w:rsid w:val="00000D30"/>
    <w:rsid w:val="0001425D"/>
    <w:rsid w:val="0005411F"/>
    <w:rsid w:val="00173396"/>
    <w:rsid w:val="001C6D3D"/>
    <w:rsid w:val="00361478"/>
    <w:rsid w:val="00577776"/>
    <w:rsid w:val="005C299C"/>
    <w:rsid w:val="00631C62"/>
    <w:rsid w:val="007A3F03"/>
    <w:rsid w:val="0080261E"/>
    <w:rsid w:val="009273D5"/>
    <w:rsid w:val="009E053F"/>
    <w:rsid w:val="00A555FF"/>
    <w:rsid w:val="00B40F4F"/>
    <w:rsid w:val="00B51696"/>
    <w:rsid w:val="00BC14A0"/>
    <w:rsid w:val="00BD2E05"/>
    <w:rsid w:val="00CA3D05"/>
    <w:rsid w:val="00CF6018"/>
    <w:rsid w:val="00D13DF7"/>
    <w:rsid w:val="00D30B60"/>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61E"/>
    <w:pPr>
      <w:ind w:firstLine="0"/>
      <w:jc w:val="left"/>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1231</Words>
  <Characters>7017</Characters>
  <Application>Microsoft Office Word</Application>
  <DocSecurity>0</DocSecurity>
  <Lines>58</Lines>
  <Paragraphs>16</Paragraphs>
  <ScaleCrop>false</ScaleCrop>
  <Company>EKTU</Company>
  <LinksUpToDate>false</LinksUpToDate>
  <CharactersWithSpaces>8232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2016-10-10T08:21:00Z</dcterms:created>
  <dcterms:modified xsi:type="dcterms:W3CDTF">2016-10-10T08:21:00Z</dcterms:modified>
</cp:coreProperties>
</file>